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8929C">
      <w:pPr>
        <w:tabs>
          <w:tab w:val="right" w:pos="284"/>
        </w:tabs>
        <w:bidi/>
        <w:spacing w:before="240"/>
        <w:ind w:right="-426"/>
        <w:jc w:val="both"/>
        <w:rPr>
          <w:sz w:val="8"/>
          <w:szCs w:val="8"/>
          <w:lang w:bidi="ar-MA"/>
        </w:rPr>
      </w:pPr>
    </w:p>
    <w:p w14:paraId="35D7F662">
      <w:pPr>
        <w:tabs>
          <w:tab w:val="right" w:pos="284"/>
        </w:tabs>
        <w:bidi/>
        <w:spacing w:before="240"/>
        <w:ind w:right="-426"/>
        <w:jc w:val="both"/>
        <w:rPr>
          <w:sz w:val="8"/>
          <w:szCs w:val="8"/>
          <w:lang w:bidi="ar-MA"/>
        </w:rPr>
      </w:pPr>
    </w:p>
    <w:p w14:paraId="41578593">
      <w:pPr>
        <w:bidi/>
        <w:spacing w:after="0" w:line="240" w:lineRule="auto"/>
        <w:jc w:val="center"/>
        <w:rPr>
          <w:rFonts w:ascii="Calibri" w:hAnsi="Calibri" w:eastAsia="Times New Roman" w:cs="Calibri"/>
          <w:b/>
          <w:bCs/>
          <w:color w:val="000000"/>
          <w:sz w:val="26"/>
          <w:szCs w:val="26"/>
          <w:rtl/>
          <w:cs/>
          <w:lang w:val="en-US"/>
        </w:rPr>
      </w:pPr>
    </w:p>
    <w:p w14:paraId="3FE6E5BC">
      <w:pPr>
        <w:bidi/>
        <w:spacing w:after="0" w:line="240" w:lineRule="auto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rtl/>
          <w:lang w:val="en-US"/>
        </w:rPr>
      </w:pPr>
      <w:r>
        <w:rPr>
          <w:rFonts w:ascii="Calibri" w:hAnsi="Calibri" w:eastAsia="Times New Roman" w:cs="Calibri"/>
          <w:b/>
          <w:bCs/>
          <w:color w:val="000000"/>
          <w:sz w:val="32"/>
          <w:szCs w:val="32"/>
          <w:rtl/>
          <w:cs/>
          <w:lang w:val="en-US"/>
        </w:rPr>
        <w:t>أعضاء المجلس الإداري لتعاضدية العمل الاجتماعي والصندوق المستقل للعجز والوفاة</w:t>
      </w:r>
    </w:p>
    <w:p w14:paraId="0BEAC5E7">
      <w:pPr>
        <w:bidi/>
        <w:spacing w:after="0" w:line="240" w:lineRule="auto"/>
        <w:jc w:val="center"/>
        <w:rPr>
          <w:sz w:val="2"/>
          <w:szCs w:val="2"/>
          <w:lang w:bidi="ar-MA"/>
        </w:rPr>
      </w:pPr>
    </w:p>
    <w:p w14:paraId="2B266DB8">
      <w:pPr>
        <w:bidi/>
        <w:spacing w:after="0" w:line="240" w:lineRule="auto"/>
        <w:jc w:val="center"/>
        <w:rPr>
          <w:sz w:val="2"/>
          <w:szCs w:val="2"/>
          <w:lang w:bidi="ar-MA"/>
        </w:rPr>
      </w:pPr>
    </w:p>
    <w:p w14:paraId="68A5922C">
      <w:pPr>
        <w:bidi/>
        <w:spacing w:after="0" w:line="240" w:lineRule="auto"/>
        <w:rPr>
          <w:b/>
          <w:bCs/>
          <w:color w:val="17375E" w:themeColor="text2" w:themeShade="BF"/>
          <w:sz w:val="10"/>
          <w:szCs w:val="10"/>
          <w:lang w:bidi="ar-MA"/>
        </w:rPr>
      </w:pPr>
    </w:p>
    <w:p w14:paraId="62FD288B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tbl>
      <w:tblPr>
        <w:tblStyle w:val="6"/>
        <w:tblW w:w="10458" w:type="dxa"/>
        <w:tblInd w:w="-57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6"/>
        <w:gridCol w:w="4411"/>
        <w:gridCol w:w="3061"/>
      </w:tblGrid>
      <w:tr w14:paraId="11199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9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25094D9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  <w:t>التوقيع</w:t>
            </w:r>
          </w:p>
        </w:tc>
        <w:tc>
          <w:tcPr>
            <w:tcW w:w="44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70F16AD2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  <w:t>مقر العمل</w:t>
            </w:r>
          </w:p>
        </w:tc>
        <w:tc>
          <w:tcPr>
            <w:tcW w:w="30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789BEE8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  <w:t>الاسم الكامل</w:t>
            </w:r>
          </w:p>
        </w:tc>
      </w:tr>
      <w:tr w14:paraId="1B5EB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E3DF13F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95CB96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540A09F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مصطفى عمبري</w:t>
            </w:r>
          </w:p>
        </w:tc>
      </w:tr>
      <w:tr w14:paraId="58F93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C19E01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27B78B1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7606B1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محمد الازهر</w:t>
            </w:r>
          </w:p>
        </w:tc>
      </w:tr>
      <w:tr w14:paraId="1CB74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C53B3C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6225D44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04D9E1A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بوشعيب معلوم</w:t>
            </w:r>
          </w:p>
        </w:tc>
      </w:tr>
      <w:tr w14:paraId="26374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DC71D86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AC460D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التعاضدية والمؤسسات المتعاقدة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AC3022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سمير دايا</w:t>
            </w:r>
          </w:p>
        </w:tc>
      </w:tr>
      <w:tr w14:paraId="5740F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0AF8BE9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59973C3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9EDEA4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هشام ظافر</w:t>
            </w:r>
          </w:p>
        </w:tc>
      </w:tr>
      <w:tr w14:paraId="0F025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224095A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6B87B023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الأعمال الاجتماعية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F7D250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نوال أرسلان</w:t>
            </w:r>
          </w:p>
        </w:tc>
      </w:tr>
      <w:tr w14:paraId="23555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6CB28B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1AE4CD5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المديرية الجهوية الحي المحمدي عين السبع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6A56D0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رشيد زاهر</w:t>
            </w:r>
          </w:p>
        </w:tc>
      </w:tr>
      <w:tr w14:paraId="747A3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AF5BBB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602F21F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القنيطرة الخميسات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B37BDD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خلود التازي</w:t>
            </w:r>
          </w:p>
        </w:tc>
      </w:tr>
      <w:tr w14:paraId="48FF0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06E81E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A79C79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CEADBC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 الواحد رزق</w:t>
            </w:r>
          </w:p>
        </w:tc>
      </w:tr>
      <w:tr w14:paraId="67FB5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B15F51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146967A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2ABB215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 الصمد البهال</w:t>
            </w:r>
          </w:p>
        </w:tc>
      </w:tr>
      <w:tr w14:paraId="33B13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0D753E6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4FBA67D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D2E48F2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نبيل العلوي</w:t>
            </w:r>
          </w:p>
        </w:tc>
      </w:tr>
      <w:tr w14:paraId="3E69F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13E40C3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3C474F9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6C5D43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مهدي المسلم</w:t>
            </w:r>
          </w:p>
        </w:tc>
      </w:tr>
      <w:tr w14:paraId="680AC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25AF0B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5D0529F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3FE90E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محمد أمين عبيوي</w:t>
            </w:r>
          </w:p>
        </w:tc>
      </w:tr>
      <w:tr w14:paraId="6E586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13D6E22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2CB6C29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hint="cs"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A53726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hint="cs"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نبيل تبات</w:t>
            </w:r>
          </w:p>
        </w:tc>
      </w:tr>
      <w:tr w14:paraId="25C5B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D030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0F8A109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المديرية الجهوية الدار البيضاء أنفا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3EAA492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سومية جوران</w:t>
            </w:r>
          </w:p>
        </w:tc>
      </w:tr>
    </w:tbl>
    <w:p w14:paraId="2DE9F26D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0305F82C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170E68C8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1ED68E5D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282037C4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77081398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06726E7E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6F057C09">
      <w:pPr>
        <w:bidi/>
        <w:spacing w:after="0"/>
        <w:rPr>
          <w:b/>
          <w:bCs/>
          <w:color w:val="17375E" w:themeColor="text2" w:themeShade="BF"/>
          <w:sz w:val="2"/>
          <w:szCs w:val="2"/>
          <w:u w:val="single"/>
          <w:rtl/>
          <w:lang w:bidi="ar-MA"/>
        </w:rPr>
      </w:pPr>
    </w:p>
    <w:p w14:paraId="4074622D">
      <w:pPr>
        <w:bidi/>
        <w:spacing w:after="0"/>
        <w:rPr>
          <w:b/>
          <w:bCs/>
          <w:color w:val="17375E" w:themeColor="text2" w:themeShade="BF"/>
          <w:sz w:val="2"/>
          <w:szCs w:val="2"/>
          <w:u w:val="single"/>
          <w:lang w:bidi="ar-MA"/>
        </w:rPr>
      </w:pPr>
    </w:p>
    <w:p w14:paraId="4BE72A65">
      <w:pPr>
        <w:bidi/>
        <w:spacing w:after="0"/>
        <w:rPr>
          <w:b/>
          <w:bCs/>
          <w:color w:val="17375E" w:themeColor="text2" w:themeShade="BF"/>
          <w:sz w:val="2"/>
          <w:szCs w:val="2"/>
          <w:u w:val="single"/>
          <w:lang w:bidi="ar-MA"/>
        </w:rPr>
      </w:pPr>
    </w:p>
    <w:p w14:paraId="537D2EE4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6"/>
          <w:szCs w:val="6"/>
          <w:lang w:bidi="ar-MA"/>
        </w:rPr>
      </w:pPr>
    </w:p>
    <w:p w14:paraId="47365BC1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48"/>
          <w:szCs w:val="48"/>
          <w:rtl/>
          <w:lang w:bidi="ar-MA"/>
        </w:rPr>
      </w:pPr>
    </w:p>
    <w:p w14:paraId="2DE23EFA">
      <w:pPr>
        <w:bidi/>
        <w:spacing w:after="0" w:line="240" w:lineRule="auto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rtl/>
          <w:cs/>
          <w:lang w:val="en-US"/>
        </w:rPr>
      </w:pPr>
    </w:p>
    <w:p w14:paraId="087C997A">
      <w:pPr>
        <w:bidi/>
        <w:spacing w:after="0" w:line="240" w:lineRule="auto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rtl/>
          <w:cs/>
          <w:lang w:val="en-US"/>
        </w:rPr>
      </w:pPr>
    </w:p>
    <w:p w14:paraId="5071B3FD">
      <w:pPr>
        <w:bidi/>
        <w:spacing w:after="0" w:line="240" w:lineRule="auto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rtl/>
          <w:lang w:val="en-US"/>
        </w:rPr>
      </w:pPr>
      <w:bookmarkStart w:id="0" w:name="_GoBack"/>
      <w:bookmarkEnd w:id="0"/>
      <w:r>
        <w:rPr>
          <w:rFonts w:ascii="Calibri" w:hAnsi="Calibri" w:eastAsia="Times New Roman" w:cs="Calibri"/>
          <w:b/>
          <w:bCs/>
          <w:color w:val="000000"/>
          <w:sz w:val="32"/>
          <w:szCs w:val="32"/>
          <w:rtl/>
          <w:cs/>
          <w:lang w:val="en-US"/>
        </w:rPr>
        <w:t>أعضاء المجلس الإداري لتعاضدية العمل الاجتماعي والصندوق المستقل للعجز والوفاة</w:t>
      </w:r>
    </w:p>
    <w:p w14:paraId="4CA9BEC8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36"/>
          <w:szCs w:val="36"/>
          <w:u w:val="single"/>
          <w:rtl/>
        </w:rPr>
      </w:pPr>
    </w:p>
    <w:p w14:paraId="3C9BE710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8"/>
          <w:szCs w:val="8"/>
          <w:u w:val="single"/>
          <w:lang w:bidi="ar-MA"/>
        </w:rPr>
      </w:pPr>
    </w:p>
    <w:p w14:paraId="43FC2F13">
      <w:pPr>
        <w:bidi/>
        <w:spacing w:after="0"/>
        <w:rPr>
          <w:rFonts w:ascii="Calibri" w:hAnsi="Calibri" w:eastAsia="Times New Roman" w:cs="Calibri"/>
          <w:b/>
          <w:bCs/>
          <w:color w:val="000000"/>
          <w:sz w:val="6"/>
          <w:szCs w:val="6"/>
          <w:lang w:val="en-US"/>
        </w:rPr>
      </w:pPr>
    </w:p>
    <w:tbl>
      <w:tblPr>
        <w:tblStyle w:val="6"/>
        <w:tblW w:w="10473" w:type="dxa"/>
        <w:tblInd w:w="-43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8"/>
        <w:gridCol w:w="4141"/>
        <w:gridCol w:w="3104"/>
      </w:tblGrid>
      <w:tr w14:paraId="6DCDF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32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3CA6B2B6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  <w:t>التوقيع</w:t>
            </w:r>
          </w:p>
        </w:tc>
        <w:tc>
          <w:tcPr>
            <w:tcW w:w="4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6222BC8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  <w:t>مقر العمل</w:t>
            </w:r>
          </w:p>
        </w:tc>
        <w:tc>
          <w:tcPr>
            <w:tcW w:w="3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69A804D3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  <w:t>الاسم الكامل</w:t>
            </w:r>
          </w:p>
        </w:tc>
      </w:tr>
      <w:tr w14:paraId="0C5CD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1358118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4CA62BB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مصحة أكادير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DE8F07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عبدالعالي بلقاضي</w:t>
            </w:r>
          </w:p>
        </w:tc>
      </w:tr>
      <w:tr w14:paraId="41413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1F3C078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5F2BA91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مصحة البرنوصي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901B31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محسن اليزغي</w:t>
            </w:r>
          </w:p>
        </w:tc>
      </w:tr>
      <w:tr w14:paraId="6E695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D5CF3E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20561F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مصحة وجدة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38D4A5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رفيق عواد</w:t>
            </w:r>
          </w:p>
        </w:tc>
      </w:tr>
      <w:tr w14:paraId="44D82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A74F42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53C6505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 مراكش- آسفي</w:t>
            </w:r>
          </w:p>
        </w:tc>
        <w:tc>
          <w:tcPr>
            <w:tcW w:w="3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A05A00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غيتة المدغري</w:t>
            </w:r>
          </w:p>
        </w:tc>
      </w:tr>
      <w:tr w14:paraId="33754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2F375A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40F56FA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 مكناس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2C9D17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 الواحد عتيق</w:t>
            </w:r>
          </w:p>
        </w:tc>
      </w:tr>
      <w:tr w14:paraId="01DF0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4A2E9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68E33892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6"/>
                <w:szCs w:val="26"/>
                <w:rtl/>
                <w:lang w:val="en-US"/>
              </w:rPr>
              <w:t xml:space="preserve"> المديرية الجهوية الشاوية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FFE17A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6"/>
                <w:szCs w:val="26"/>
                <w:rtl/>
                <w:lang w:val="en-US"/>
              </w:rPr>
              <w:t>كوتر لعسل</w:t>
            </w:r>
          </w:p>
        </w:tc>
      </w:tr>
      <w:tr w14:paraId="3AFA7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4BAF5A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3702EB6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العيون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1BD01CA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المحجوب الديماني</w:t>
            </w:r>
          </w:p>
        </w:tc>
      </w:tr>
      <w:tr w14:paraId="2982D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6C1654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3457180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طنجة تطوان الحسيمة 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C40B59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يوسف مرضي</w:t>
            </w:r>
          </w:p>
        </w:tc>
      </w:tr>
      <w:tr w14:paraId="3DE98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BCF178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2C67D8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3CA2B3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 اللطيف تفسكة</w:t>
            </w:r>
          </w:p>
        </w:tc>
      </w:tr>
      <w:tr w14:paraId="55463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2FCFFE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EF2B15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F8B123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سعيد بهلاوي</w:t>
            </w:r>
          </w:p>
        </w:tc>
      </w:tr>
      <w:tr w14:paraId="26EC0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0E308F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20DB30C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3EA848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رشيد </w:t>
            </w:r>
            <w:r>
              <w:rPr>
                <w:rFonts w:hint="cs"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</w:t>
            </w: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تراب</w:t>
            </w:r>
          </w:p>
        </w:tc>
      </w:tr>
      <w:tr w14:paraId="1121D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7DB30E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3EF00C49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A14202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الهادي السنوسي</w:t>
            </w:r>
          </w:p>
        </w:tc>
      </w:tr>
      <w:tr w14:paraId="438F5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9C8422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29FDA9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990D02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المصطفى عاشر</w:t>
            </w:r>
          </w:p>
        </w:tc>
      </w:tr>
      <w:tr w14:paraId="2ABE7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D073A7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495B863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7386D1A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السعدية بودريكة</w:t>
            </w:r>
          </w:p>
        </w:tc>
      </w:tr>
      <w:tr w14:paraId="3BF7D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322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7782A3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</w:p>
        </w:tc>
        <w:tc>
          <w:tcPr>
            <w:tcW w:w="4141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07F838A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8A1384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hint="cs"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عز الدين عرشان</w:t>
            </w:r>
          </w:p>
        </w:tc>
      </w:tr>
    </w:tbl>
    <w:p w14:paraId="2F3A42E1">
      <w:pPr>
        <w:bidi/>
        <w:spacing w:after="0"/>
        <w:rPr>
          <w:b/>
          <w:bCs/>
          <w:color w:val="17375E" w:themeColor="text2" w:themeShade="BF"/>
          <w:sz w:val="32"/>
          <w:szCs w:val="32"/>
          <w:u w:val="single"/>
          <w:lang w:val="zh-CN" w:bidi="ar-MA"/>
        </w:rPr>
      </w:pPr>
    </w:p>
    <w:sectPr>
      <w:headerReference r:id="rId5" w:type="default"/>
      <w:footerReference r:id="rId6" w:type="default"/>
      <w:pgSz w:w="11906" w:h="16838"/>
      <w:pgMar w:top="284" w:right="849" w:bottom="284" w:left="1276" w:header="708" w:footer="19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ldhabi">
    <w:panose1 w:val="01000000000000000000"/>
    <w:charset w:val="00"/>
    <w:family w:val="auto"/>
    <w:pitch w:val="default"/>
    <w:sig w:usb0="80002007" w:usb1="80000000" w:usb2="00000008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3BEC9E">
    <w:pPr>
      <w:pStyle w:val="4"/>
      <w:jc w:val="center"/>
      <w:rPr>
        <w:color w:val="CE6042"/>
      </w:rPr>
    </w:pPr>
    <w:r>
      <w:rPr>
        <w:color w:val="CE6042"/>
      </w:rPr>
      <w:t>–––––––––––––––––––––––––––––––––––––––––––––––––––––––––</w:t>
    </w:r>
  </w:p>
  <w:p w14:paraId="06F1312F">
    <w:pPr>
      <w:pStyle w:val="4"/>
      <w:jc w:val="center"/>
      <w:rPr>
        <w:color w:val="244061"/>
        <w:sz w:val="20"/>
        <w:szCs w:val="20"/>
      </w:rPr>
    </w:pPr>
    <w:r>
      <w:rPr>
        <w:color w:val="244061"/>
        <w:sz w:val="20"/>
        <w:szCs w:val="20"/>
      </w:rPr>
      <w:t>141, Boulevard Ibn Tachefine – Casablanca – BP 2423 Casa Gare – Maroc</w:t>
    </w:r>
  </w:p>
  <w:p w14:paraId="0700B342">
    <w:pPr>
      <w:pStyle w:val="4"/>
      <w:rPr>
        <w:lang w:val="en-US"/>
      </w:rPr>
    </w:pPr>
    <w:r>
      <w:rPr>
        <w:color w:val="244061"/>
        <w:sz w:val="20"/>
        <w:szCs w:val="20"/>
        <w:lang w:val="en-US"/>
      </w:rPr>
      <w:t>Tél. : 212 5 22 45 03 21 –  Fax : 212 5 22 44 07 41 – CNSS : 1493113 –  IF : 15203198 –  ICE : 001983698000062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6901A">
    <w:pPr>
      <w:pStyle w:val="5"/>
    </w:pPr>
    <w:r>
      <w:rPr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3235960</wp:posOffset>
          </wp:positionH>
          <wp:positionV relativeFrom="paragraph">
            <wp:posOffset>-280670</wp:posOffset>
          </wp:positionV>
          <wp:extent cx="1590675" cy="1104900"/>
          <wp:effectExtent l="0" t="0" r="9525" b="0"/>
          <wp:wrapTight wrapText="bothSides">
            <wp:wrapPolygon>
              <wp:start x="0" y="0"/>
              <wp:lineTo x="0" y="21228"/>
              <wp:lineTo x="21471" y="21228"/>
              <wp:lineTo x="21471" y="0"/>
              <wp:lineTo x="0" y="0"/>
            </wp:wrapPolygon>
          </wp:wrapTight>
          <wp:docPr id="603425763" name="Image 6034257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3425763" name="Image 60342576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289"/>
    <w:rsid w:val="00004C77"/>
    <w:rsid w:val="0000554C"/>
    <w:rsid w:val="00006ACD"/>
    <w:rsid w:val="000077B0"/>
    <w:rsid w:val="00011D53"/>
    <w:rsid w:val="00017A44"/>
    <w:rsid w:val="00022139"/>
    <w:rsid w:val="00027279"/>
    <w:rsid w:val="00027DB0"/>
    <w:rsid w:val="00030ED8"/>
    <w:rsid w:val="00032101"/>
    <w:rsid w:val="00040926"/>
    <w:rsid w:val="00041F2C"/>
    <w:rsid w:val="00052AAD"/>
    <w:rsid w:val="00057115"/>
    <w:rsid w:val="00072BD7"/>
    <w:rsid w:val="00075BD4"/>
    <w:rsid w:val="00076289"/>
    <w:rsid w:val="00092739"/>
    <w:rsid w:val="000A3559"/>
    <w:rsid w:val="000B12CC"/>
    <w:rsid w:val="000B6C9C"/>
    <w:rsid w:val="000C7076"/>
    <w:rsid w:val="000D0EE0"/>
    <w:rsid w:val="000D13B4"/>
    <w:rsid w:val="000E1C84"/>
    <w:rsid w:val="000E55D5"/>
    <w:rsid w:val="000E64C4"/>
    <w:rsid w:val="00101E18"/>
    <w:rsid w:val="001037EE"/>
    <w:rsid w:val="00104729"/>
    <w:rsid w:val="00110AF0"/>
    <w:rsid w:val="001135C3"/>
    <w:rsid w:val="00126E97"/>
    <w:rsid w:val="00133CE4"/>
    <w:rsid w:val="00144B41"/>
    <w:rsid w:val="00146CB5"/>
    <w:rsid w:val="001473E4"/>
    <w:rsid w:val="00161314"/>
    <w:rsid w:val="001613C5"/>
    <w:rsid w:val="0016189F"/>
    <w:rsid w:val="0017242C"/>
    <w:rsid w:val="00194539"/>
    <w:rsid w:val="001E37EC"/>
    <w:rsid w:val="001F4EB2"/>
    <w:rsid w:val="001F73BD"/>
    <w:rsid w:val="00200092"/>
    <w:rsid w:val="00203BA2"/>
    <w:rsid w:val="002179F8"/>
    <w:rsid w:val="00221DDF"/>
    <w:rsid w:val="00225CE3"/>
    <w:rsid w:val="0023206D"/>
    <w:rsid w:val="00244963"/>
    <w:rsid w:val="00275EBF"/>
    <w:rsid w:val="00281DB2"/>
    <w:rsid w:val="00287D7F"/>
    <w:rsid w:val="002A1EAE"/>
    <w:rsid w:val="002A5896"/>
    <w:rsid w:val="002E03C3"/>
    <w:rsid w:val="00310451"/>
    <w:rsid w:val="003135D2"/>
    <w:rsid w:val="00316EA8"/>
    <w:rsid w:val="00323B23"/>
    <w:rsid w:val="00324201"/>
    <w:rsid w:val="003242B1"/>
    <w:rsid w:val="00332CB1"/>
    <w:rsid w:val="00334E9F"/>
    <w:rsid w:val="003462F4"/>
    <w:rsid w:val="00357193"/>
    <w:rsid w:val="003662D6"/>
    <w:rsid w:val="00390C46"/>
    <w:rsid w:val="00393495"/>
    <w:rsid w:val="00394B91"/>
    <w:rsid w:val="003D01D9"/>
    <w:rsid w:val="003D1D88"/>
    <w:rsid w:val="003E1548"/>
    <w:rsid w:val="00411431"/>
    <w:rsid w:val="00414498"/>
    <w:rsid w:val="004170DA"/>
    <w:rsid w:val="00425995"/>
    <w:rsid w:val="0043288F"/>
    <w:rsid w:val="00433085"/>
    <w:rsid w:val="004519EB"/>
    <w:rsid w:val="00451C2E"/>
    <w:rsid w:val="0046551A"/>
    <w:rsid w:val="004677E7"/>
    <w:rsid w:val="00470373"/>
    <w:rsid w:val="004709C9"/>
    <w:rsid w:val="004819D5"/>
    <w:rsid w:val="00491CDC"/>
    <w:rsid w:val="004926D5"/>
    <w:rsid w:val="004950E5"/>
    <w:rsid w:val="00496120"/>
    <w:rsid w:val="004A00AC"/>
    <w:rsid w:val="004C17EB"/>
    <w:rsid w:val="004C3DD3"/>
    <w:rsid w:val="004F22DD"/>
    <w:rsid w:val="00506983"/>
    <w:rsid w:val="00507220"/>
    <w:rsid w:val="00510E3B"/>
    <w:rsid w:val="005140E1"/>
    <w:rsid w:val="00527FD3"/>
    <w:rsid w:val="0053607B"/>
    <w:rsid w:val="00536FA4"/>
    <w:rsid w:val="00545EBE"/>
    <w:rsid w:val="005532F2"/>
    <w:rsid w:val="00574CEF"/>
    <w:rsid w:val="00577590"/>
    <w:rsid w:val="00587731"/>
    <w:rsid w:val="0059518D"/>
    <w:rsid w:val="0059553D"/>
    <w:rsid w:val="00595AFB"/>
    <w:rsid w:val="005A057E"/>
    <w:rsid w:val="005B13DD"/>
    <w:rsid w:val="005B7596"/>
    <w:rsid w:val="005D6CB4"/>
    <w:rsid w:val="005E4BAB"/>
    <w:rsid w:val="006037AD"/>
    <w:rsid w:val="0060695C"/>
    <w:rsid w:val="00610A96"/>
    <w:rsid w:val="0061213C"/>
    <w:rsid w:val="00613E1B"/>
    <w:rsid w:val="00614358"/>
    <w:rsid w:val="00621214"/>
    <w:rsid w:val="006254A7"/>
    <w:rsid w:val="0066240A"/>
    <w:rsid w:val="00663583"/>
    <w:rsid w:val="00667421"/>
    <w:rsid w:val="00667D07"/>
    <w:rsid w:val="00691B17"/>
    <w:rsid w:val="006C39AE"/>
    <w:rsid w:val="006C7F68"/>
    <w:rsid w:val="006D5973"/>
    <w:rsid w:val="006D7966"/>
    <w:rsid w:val="006F5A04"/>
    <w:rsid w:val="007161EF"/>
    <w:rsid w:val="007229A7"/>
    <w:rsid w:val="00723EDF"/>
    <w:rsid w:val="00726E91"/>
    <w:rsid w:val="00732998"/>
    <w:rsid w:val="00733630"/>
    <w:rsid w:val="00740F3F"/>
    <w:rsid w:val="007630E3"/>
    <w:rsid w:val="00764152"/>
    <w:rsid w:val="00777364"/>
    <w:rsid w:val="007852C8"/>
    <w:rsid w:val="00785EE3"/>
    <w:rsid w:val="00787C0D"/>
    <w:rsid w:val="007A01C6"/>
    <w:rsid w:val="007A6CD9"/>
    <w:rsid w:val="007B41AF"/>
    <w:rsid w:val="007B7894"/>
    <w:rsid w:val="007C1AB3"/>
    <w:rsid w:val="007C320F"/>
    <w:rsid w:val="007C7D70"/>
    <w:rsid w:val="007E1F44"/>
    <w:rsid w:val="007F4689"/>
    <w:rsid w:val="00820C5B"/>
    <w:rsid w:val="008248C5"/>
    <w:rsid w:val="0082766F"/>
    <w:rsid w:val="00833191"/>
    <w:rsid w:val="00835D0A"/>
    <w:rsid w:val="008444CD"/>
    <w:rsid w:val="00847A5B"/>
    <w:rsid w:val="00856061"/>
    <w:rsid w:val="008602C4"/>
    <w:rsid w:val="008A2E4B"/>
    <w:rsid w:val="008C270F"/>
    <w:rsid w:val="008D3D76"/>
    <w:rsid w:val="008D48E1"/>
    <w:rsid w:val="008E630E"/>
    <w:rsid w:val="008F0214"/>
    <w:rsid w:val="008F7E8F"/>
    <w:rsid w:val="00900D96"/>
    <w:rsid w:val="009117CE"/>
    <w:rsid w:val="009157CF"/>
    <w:rsid w:val="00922B96"/>
    <w:rsid w:val="00924464"/>
    <w:rsid w:val="00933D2F"/>
    <w:rsid w:val="00936026"/>
    <w:rsid w:val="00952777"/>
    <w:rsid w:val="0096016F"/>
    <w:rsid w:val="0098347D"/>
    <w:rsid w:val="009A169C"/>
    <w:rsid w:val="009A321A"/>
    <w:rsid w:val="009C61EB"/>
    <w:rsid w:val="009D7754"/>
    <w:rsid w:val="009E1FC4"/>
    <w:rsid w:val="009F265B"/>
    <w:rsid w:val="009F5E29"/>
    <w:rsid w:val="00A15FA5"/>
    <w:rsid w:val="00A23E9C"/>
    <w:rsid w:val="00A37693"/>
    <w:rsid w:val="00A55124"/>
    <w:rsid w:val="00A60969"/>
    <w:rsid w:val="00A65514"/>
    <w:rsid w:val="00A6554C"/>
    <w:rsid w:val="00A81C5B"/>
    <w:rsid w:val="00A8285B"/>
    <w:rsid w:val="00A87780"/>
    <w:rsid w:val="00A961E5"/>
    <w:rsid w:val="00AA112C"/>
    <w:rsid w:val="00AA12A5"/>
    <w:rsid w:val="00AA70DA"/>
    <w:rsid w:val="00AB3696"/>
    <w:rsid w:val="00AB3CC4"/>
    <w:rsid w:val="00AC0A62"/>
    <w:rsid w:val="00AC7D11"/>
    <w:rsid w:val="00AD2CC5"/>
    <w:rsid w:val="00AD382C"/>
    <w:rsid w:val="00AE4FE5"/>
    <w:rsid w:val="00AF4930"/>
    <w:rsid w:val="00AF4D3A"/>
    <w:rsid w:val="00AF61EE"/>
    <w:rsid w:val="00AF7530"/>
    <w:rsid w:val="00B0123C"/>
    <w:rsid w:val="00B033B5"/>
    <w:rsid w:val="00B0603F"/>
    <w:rsid w:val="00B07C42"/>
    <w:rsid w:val="00B07ED4"/>
    <w:rsid w:val="00B146CE"/>
    <w:rsid w:val="00B22F20"/>
    <w:rsid w:val="00B30044"/>
    <w:rsid w:val="00B32F9B"/>
    <w:rsid w:val="00B34CFA"/>
    <w:rsid w:val="00B42ECF"/>
    <w:rsid w:val="00B5501F"/>
    <w:rsid w:val="00B84D42"/>
    <w:rsid w:val="00B95393"/>
    <w:rsid w:val="00BA34A1"/>
    <w:rsid w:val="00BA5A1A"/>
    <w:rsid w:val="00BA6245"/>
    <w:rsid w:val="00BB082D"/>
    <w:rsid w:val="00BC08A7"/>
    <w:rsid w:val="00BC5554"/>
    <w:rsid w:val="00BD68C8"/>
    <w:rsid w:val="00BD73F3"/>
    <w:rsid w:val="00BE5451"/>
    <w:rsid w:val="00BF143C"/>
    <w:rsid w:val="00C02507"/>
    <w:rsid w:val="00C045E2"/>
    <w:rsid w:val="00C26941"/>
    <w:rsid w:val="00C31E6E"/>
    <w:rsid w:val="00C3639A"/>
    <w:rsid w:val="00C3665C"/>
    <w:rsid w:val="00C37A1D"/>
    <w:rsid w:val="00C401E5"/>
    <w:rsid w:val="00C44EF7"/>
    <w:rsid w:val="00C47C4A"/>
    <w:rsid w:val="00C522D8"/>
    <w:rsid w:val="00C522E4"/>
    <w:rsid w:val="00C53E31"/>
    <w:rsid w:val="00C60417"/>
    <w:rsid w:val="00C72E48"/>
    <w:rsid w:val="00C74E03"/>
    <w:rsid w:val="00C85EA6"/>
    <w:rsid w:val="00CB5E65"/>
    <w:rsid w:val="00CC0657"/>
    <w:rsid w:val="00CE0323"/>
    <w:rsid w:val="00CF0BBB"/>
    <w:rsid w:val="00CF5979"/>
    <w:rsid w:val="00CF781C"/>
    <w:rsid w:val="00D03E2B"/>
    <w:rsid w:val="00D34D95"/>
    <w:rsid w:val="00D50DA2"/>
    <w:rsid w:val="00D54B7A"/>
    <w:rsid w:val="00D67253"/>
    <w:rsid w:val="00D853B7"/>
    <w:rsid w:val="00D86823"/>
    <w:rsid w:val="00DB4B89"/>
    <w:rsid w:val="00DD2E6C"/>
    <w:rsid w:val="00DD542F"/>
    <w:rsid w:val="00DD644A"/>
    <w:rsid w:val="00DD7E0C"/>
    <w:rsid w:val="00E047B2"/>
    <w:rsid w:val="00E21F42"/>
    <w:rsid w:val="00E221EC"/>
    <w:rsid w:val="00E46B47"/>
    <w:rsid w:val="00E5677D"/>
    <w:rsid w:val="00E577E1"/>
    <w:rsid w:val="00E60F0F"/>
    <w:rsid w:val="00E6337A"/>
    <w:rsid w:val="00E870A0"/>
    <w:rsid w:val="00EA32BC"/>
    <w:rsid w:val="00EA3372"/>
    <w:rsid w:val="00EB120D"/>
    <w:rsid w:val="00EB2D10"/>
    <w:rsid w:val="00EC644F"/>
    <w:rsid w:val="00ED12C3"/>
    <w:rsid w:val="00ED3A04"/>
    <w:rsid w:val="00EE078B"/>
    <w:rsid w:val="00EF0F91"/>
    <w:rsid w:val="00EF2353"/>
    <w:rsid w:val="00EF6CBB"/>
    <w:rsid w:val="00F1060F"/>
    <w:rsid w:val="00F15E05"/>
    <w:rsid w:val="00F22ABA"/>
    <w:rsid w:val="00F36558"/>
    <w:rsid w:val="00F3669C"/>
    <w:rsid w:val="00F65A04"/>
    <w:rsid w:val="00F75527"/>
    <w:rsid w:val="00F8339E"/>
    <w:rsid w:val="00FB6E3C"/>
    <w:rsid w:val="00FB78B5"/>
    <w:rsid w:val="00FD31D1"/>
    <w:rsid w:val="00FE0206"/>
    <w:rsid w:val="00FF3AC4"/>
    <w:rsid w:val="29DF38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Balloon Text"/>
    <w:lsdException w:unhideWhenUsed="0" w:uiPriority="59" w:semiHidden="0" w:name="Table Grid"/>
    <w:lsdException w:qFormat="1" w:unhideWhenUsed="0" w:uiPriority="34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0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Texte de bulles Car"/>
    <w:basedOn w:val="2"/>
    <w:link w:val="3"/>
    <w:semiHidden/>
    <w:uiPriority w:val="99"/>
    <w:rPr>
      <w:rFonts w:ascii="Tahoma" w:hAnsi="Tahoma" w:cs="Tahoma"/>
      <w:sz w:val="16"/>
      <w:szCs w:val="16"/>
    </w:rPr>
  </w:style>
  <w:style w:type="character" w:customStyle="1" w:styleId="9">
    <w:name w:val="En-tête Car"/>
    <w:basedOn w:val="2"/>
    <w:link w:val="5"/>
    <w:uiPriority w:val="99"/>
  </w:style>
  <w:style w:type="character" w:customStyle="1" w:styleId="10">
    <w:name w:val="Pied de page Car"/>
    <w:basedOn w:val="2"/>
    <w:link w:val="4"/>
    <w:uiPriority w:val="99"/>
  </w:style>
  <w:style w:type="table" w:styleId="11">
    <w:name w:val="Table Grid"/>
    <w:basedOn w:val="6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2">
    <w:name w:val="Quote"/>
    <w:basedOn w:val="1"/>
    <w:next w:val="1"/>
    <w:link w:val="13"/>
    <w:qFormat/>
    <w:uiPriority w:val="29"/>
    <w:rPr>
      <w:rFonts w:eastAsiaTheme="minorEastAsia"/>
      <w:i/>
      <w:iCs/>
      <w:color w:val="000000" w:themeColor="text1"/>
      <w:lang w:eastAsia="fr-FR"/>
      <w14:textFill>
        <w14:solidFill>
          <w14:schemeClr w14:val="tx1"/>
        </w14:solidFill>
      </w14:textFill>
    </w:rPr>
  </w:style>
  <w:style w:type="character" w:customStyle="1" w:styleId="13">
    <w:name w:val="Citation Car"/>
    <w:basedOn w:val="2"/>
    <w:link w:val="12"/>
    <w:uiPriority w:val="29"/>
    <w:rPr>
      <w:rFonts w:eastAsiaTheme="minorEastAsia"/>
      <w:i/>
      <w:iCs/>
      <w:color w:val="000000" w:themeColor="text1"/>
      <w:lang w:eastAsia="fr-FR"/>
      <w14:textFill>
        <w14:solidFill>
          <w14:schemeClr w14:val="tx1"/>
        </w14:solidFill>
      </w14:textFill>
    </w:rPr>
  </w:style>
  <w:style w:type="table" w:customStyle="1" w:styleId="14">
    <w:name w:val="Plain Table 5"/>
    <w:basedOn w:val="6"/>
    <w:uiPriority w:val="45"/>
    <w:pPr>
      <w:spacing w:after="0" w:line="240" w:lineRule="auto"/>
    </w:p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2F87E-5CCF-4410-BEDB-F264794F26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Unicornis</Company>
  <Pages>2</Pages>
  <Words>218</Words>
  <Characters>1204</Characters>
  <Lines>10</Lines>
  <Paragraphs>2</Paragraphs>
  <TotalTime>1</TotalTime>
  <ScaleCrop>false</ScaleCrop>
  <LinksUpToDate>false</LinksUpToDate>
  <CharactersWithSpaces>1420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2024-10-14T11:25:00Z</dcterms:created>
  <dc:creator>Unicornis</dc:creator>
  <cp:lastModifiedBy>EL AOUD</cp:lastModifiedBy>
  <cp:lastPrinted>2025-05-15T09:08:00Z</cp:lastPrinted>
  <dcterms:modified xsi:type="dcterms:W3CDTF">2026-02-13T15:04:31Z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AD73C3BE0CC24E9E9AF45C6E66B27114_13</vt:lpwstr>
  </property>
</Properties>
</file>